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7BDAC" w14:textId="77777777" w:rsidR="00BA200E" w:rsidRDefault="00BA200E" w:rsidP="00BA200E">
      <w:pPr>
        <w:pStyle w:val="xxxmsonormal"/>
        <w:spacing w:before="0" w:beforeAutospacing="0" w:after="0" w:afterAutospacing="0"/>
        <w:jc w:val="center"/>
      </w:pPr>
      <w:r>
        <w:rPr>
          <w:b/>
          <w:bCs/>
        </w:rPr>
        <w:t>TMZ TO LAUNCH EVENT SERIES “TMZ HIP HOP”</w:t>
      </w:r>
    </w:p>
    <w:p w14:paraId="1D141BC5" w14:textId="77777777" w:rsidR="00BA200E" w:rsidRDefault="00BA200E" w:rsidP="00BA200E">
      <w:pPr>
        <w:pStyle w:val="xxxmsonormal"/>
        <w:spacing w:before="0" w:beforeAutospacing="0" w:after="0" w:afterAutospacing="0"/>
        <w:jc w:val="center"/>
      </w:pPr>
      <w:r>
        <w:rPr>
          <w:b/>
          <w:bCs/>
        </w:rPr>
        <w:t>PREMIERING MONDAY, APRIL 11</w:t>
      </w:r>
    </w:p>
    <w:p w14:paraId="277A1575" w14:textId="77777777" w:rsidR="00BA200E" w:rsidRDefault="00BA200E" w:rsidP="00BA200E">
      <w:pPr>
        <w:pStyle w:val="xxxmsonormal"/>
        <w:spacing w:before="0" w:beforeAutospacing="0" w:after="0" w:afterAutospacing="0"/>
        <w:jc w:val="center"/>
      </w:pPr>
      <w:r>
        <w:rPr>
          <w:b/>
          <w:bCs/>
        </w:rPr>
        <w:t> </w:t>
      </w:r>
    </w:p>
    <w:p w14:paraId="1195E886" w14:textId="77777777" w:rsidR="00BA200E" w:rsidRDefault="00BA200E" w:rsidP="00BA200E">
      <w:pPr>
        <w:pStyle w:val="xxxmsonormal"/>
        <w:spacing w:before="0" w:beforeAutospacing="0" w:after="0" w:afterAutospacing="0"/>
        <w:jc w:val="center"/>
      </w:pPr>
      <w:r>
        <w:rPr>
          <w:b/>
          <w:bCs/>
        </w:rPr>
        <w:t>Series to Debut in 10 Major Markets on FOX Stations</w:t>
      </w:r>
    </w:p>
    <w:p w14:paraId="3F0606F1" w14:textId="77777777" w:rsidR="00BA200E" w:rsidRDefault="00BA200E" w:rsidP="00BA200E"/>
    <w:p w14:paraId="6545101C" w14:textId="77777777" w:rsidR="00BA200E" w:rsidRDefault="00BA200E" w:rsidP="00BA200E">
      <w:pPr>
        <w:jc w:val="both"/>
      </w:pPr>
      <w:r>
        <w:t xml:space="preserve">From the producers of TMZ comes an all-new event series: TMZ HIP HOP, set to debut for a four-week run on FOX stations in 10 major markets – New York, Los Angeles, Chicago, Philadelphia, Dallas, Houston, D.C., Seattle, Phoenix and Minneapolis – beginning </w:t>
      </w:r>
      <w:r>
        <w:rPr>
          <w:u w:val="single"/>
        </w:rPr>
        <w:t>Monday, April 11</w:t>
      </w:r>
      <w:r>
        <w:t xml:space="preserve">. Please check local listings.  </w:t>
      </w:r>
    </w:p>
    <w:p w14:paraId="2587E3BB" w14:textId="77777777" w:rsidR="00BA200E" w:rsidRDefault="00BA200E" w:rsidP="00BA200E">
      <w:pPr>
        <w:jc w:val="both"/>
      </w:pPr>
    </w:p>
    <w:p w14:paraId="69384370" w14:textId="77777777" w:rsidR="00BA200E" w:rsidRDefault="00BA200E" w:rsidP="00BA200E">
      <w:pPr>
        <w:jc w:val="both"/>
      </w:pPr>
      <w:r>
        <w:t xml:space="preserve">TMZ HIP HOP shines a spotlight on the biggest icons from the genre and </w:t>
      </w:r>
      <w:proofErr w:type="gramStart"/>
      <w:r>
        <w:t>hip hop</w:t>
      </w:r>
      <w:proofErr w:type="gramEnd"/>
      <w:r>
        <w:t xml:space="preserve"> culture – their friendships, feuds, vacations, love lives, lifestyles and so much more.  Join a panel of hip hop and entertainment aficionados Amber Diamond, DJ </w:t>
      </w:r>
      <w:proofErr w:type="spellStart"/>
      <w:r>
        <w:t>Hed</w:t>
      </w:r>
      <w:proofErr w:type="spellEnd"/>
      <w:r>
        <w:t xml:space="preserve">, Cynthia </w:t>
      </w:r>
      <w:proofErr w:type="spellStart"/>
      <w:r>
        <w:t>Luciette</w:t>
      </w:r>
      <w:proofErr w:type="spellEnd"/>
      <w:r>
        <w:t xml:space="preserve">, Rodney </w:t>
      </w:r>
      <w:proofErr w:type="spellStart"/>
      <w:r>
        <w:t>Rikai</w:t>
      </w:r>
      <w:proofErr w:type="spellEnd"/>
      <w:r>
        <w:t xml:space="preserve"> and </w:t>
      </w:r>
      <w:proofErr w:type="spellStart"/>
      <w:r>
        <w:t>Tonio</w:t>
      </w:r>
      <w:proofErr w:type="spellEnd"/>
      <w:r>
        <w:t xml:space="preserve"> Skits, as they deliver the facts, spill the </w:t>
      </w:r>
      <w:proofErr w:type="gramStart"/>
      <w:r>
        <w:t>tea</w:t>
      </w:r>
      <w:proofErr w:type="gramEnd"/>
      <w:r>
        <w:t xml:space="preserve"> and swap their unique takes on the hottest topics of the day – nothing is off limits. </w:t>
      </w:r>
    </w:p>
    <w:p w14:paraId="2E801CF8" w14:textId="77777777" w:rsidR="00BA200E" w:rsidRDefault="00BA200E" w:rsidP="00BA200E">
      <w:pPr>
        <w:jc w:val="both"/>
      </w:pPr>
    </w:p>
    <w:p w14:paraId="03E4248C" w14:textId="77777777" w:rsidR="00BA200E" w:rsidRDefault="00BA200E" w:rsidP="00BA200E">
      <w:pPr>
        <w:jc w:val="both"/>
      </w:pPr>
      <w:hyperlink r:id="rId4" w:history="1">
        <w:r>
          <w:rPr>
            <w:rStyle w:val="Hyperlink"/>
          </w:rPr>
          <w:t>Click Here</w:t>
        </w:r>
      </w:hyperlink>
      <w:r>
        <w:t xml:space="preserve"> to watch/share an all-new sneak peek at TMZ HIP HOP.</w:t>
      </w:r>
    </w:p>
    <w:p w14:paraId="625AC927" w14:textId="77777777" w:rsidR="00BA200E" w:rsidRDefault="00BA200E" w:rsidP="00BA200E">
      <w:pPr>
        <w:pStyle w:val="xmsonormal"/>
        <w:jc w:val="both"/>
      </w:pPr>
    </w:p>
    <w:p w14:paraId="4FE3C325" w14:textId="77777777" w:rsidR="00BA200E" w:rsidRDefault="00BA200E" w:rsidP="00BA200E">
      <w:pPr>
        <w:pStyle w:val="xmsonormal"/>
        <w:jc w:val="both"/>
      </w:pPr>
      <w:r>
        <w:t xml:space="preserve">“TMZ HIP HOP is long overdue, and yet, right on time. We’re on the heels of what I’d argue is one of hip hop’s biggest pop culture moments – Dr. Dre’s incredible Super Bowl halftime show – which reminded the world how much the genre is beloved,” said executive producer Charles </w:t>
      </w:r>
      <w:proofErr w:type="spellStart"/>
      <w:r>
        <w:t>Latibeaudiere</w:t>
      </w:r>
      <w:proofErr w:type="spellEnd"/>
      <w:r>
        <w:t>. “The fact is, it’s been that way for 30, almost 40 years … so, it’s beyond time for a show all about the personalities who’ve made hip hop a worldwide phenomenon. And, I have to say … this group loves talking about it, they have a lot of fun.”   </w:t>
      </w:r>
    </w:p>
    <w:p w14:paraId="6FC24472" w14:textId="77777777" w:rsidR="00BA200E" w:rsidRDefault="00BA200E" w:rsidP="00BA200E">
      <w:pPr>
        <w:jc w:val="both"/>
      </w:pPr>
    </w:p>
    <w:p w14:paraId="0AC8B9BC" w14:textId="77777777" w:rsidR="00BA200E" w:rsidRDefault="00BA200E" w:rsidP="00BA200E">
      <w:pPr>
        <w:pStyle w:val="xmsonormal"/>
        <w:jc w:val="both"/>
      </w:pPr>
      <w:r>
        <w:t xml:space="preserve">TMZ HIP HOP is produced by TMZ Studios.  Charles </w:t>
      </w:r>
      <w:proofErr w:type="spellStart"/>
      <w:r>
        <w:t>Latibeaudiere</w:t>
      </w:r>
      <w:proofErr w:type="spellEnd"/>
      <w:r>
        <w:t xml:space="preserve"> is the executive producer, and Trent Clark and Jess Fusco serve as co-executive producers.</w:t>
      </w:r>
    </w:p>
    <w:p w14:paraId="518A1F90" w14:textId="77777777" w:rsidR="00BA200E" w:rsidRDefault="00BA200E" w:rsidP="00BA200E">
      <w:pPr>
        <w:jc w:val="both"/>
        <w:rPr>
          <w:color w:val="555555"/>
        </w:rPr>
      </w:pPr>
    </w:p>
    <w:p w14:paraId="3AE9AEFB" w14:textId="77777777" w:rsidR="00BA200E" w:rsidRDefault="00BA200E" w:rsidP="00BA200E">
      <w:pPr>
        <w:rPr>
          <w:b/>
          <w:bCs/>
        </w:rPr>
      </w:pPr>
      <w:r>
        <w:rPr>
          <w:b/>
          <w:bCs/>
        </w:rPr>
        <w:t>About TMZ</w:t>
      </w:r>
    </w:p>
    <w:p w14:paraId="31EA9A97" w14:textId="77777777" w:rsidR="00BA200E" w:rsidRDefault="00BA200E" w:rsidP="00BA200E">
      <w:pPr>
        <w:jc w:val="both"/>
      </w:pPr>
      <w:r>
        <w:t xml:space="preserve">TMZ goes where stars work, </w:t>
      </w:r>
      <w:proofErr w:type="gramStart"/>
      <w:r>
        <w:t>live</w:t>
      </w:r>
      <w:proofErr w:type="gramEnd"/>
      <w:r>
        <w:t xml:space="preserve"> and play and takes its audience into a world where the reality is even more fascinating than the hype. Recently acquired by FOX Entertainment, TMZ breaks the biggest stories in entertainment as only it can — with accuracy, irreverent </w:t>
      </w:r>
      <w:proofErr w:type="gramStart"/>
      <w:r>
        <w:t>humor</w:t>
      </w:r>
      <w:proofErr w:type="gramEnd"/>
      <w:r>
        <w:t xml:space="preserve"> and youthful energy. TMZ connects with the public across its broadcast and digital platforms by providing a fresh, unvarnished, and honest take on celebrities and their real lives. TMZ is the first national television show to launch as an extension of a successful website and now has multiple sites and shows, including TMZ SPORTS and TMZ LIVE. In addition to TV and Web, TMZ has an additional way for fans to interact with the franchise — “The TMZ Celebrity Tour.” It’s a show on wheels! The TMZ brand is the most trusted, the most talked-about and the highest-quality entertainment news outlet in the world.</w:t>
      </w:r>
    </w:p>
    <w:p w14:paraId="103970AB" w14:textId="77777777" w:rsidR="00BA200E" w:rsidRDefault="00BA200E" w:rsidP="00BA200E">
      <w:pPr>
        <w:rPr>
          <w:b/>
          <w:bCs/>
        </w:rPr>
      </w:pPr>
    </w:p>
    <w:p w14:paraId="06A4137C" w14:textId="77777777" w:rsidR="00BA200E" w:rsidRDefault="00BA200E" w:rsidP="00BA200E">
      <w:r>
        <w:t>Contact:            </w:t>
      </w:r>
    </w:p>
    <w:p w14:paraId="5F8C3AD6" w14:textId="77777777" w:rsidR="00BA200E" w:rsidRDefault="00BA200E" w:rsidP="00BA200E">
      <w:r>
        <w:t>Casey Carver</w:t>
      </w:r>
    </w:p>
    <w:p w14:paraId="21BA05D3" w14:textId="77777777" w:rsidR="00BA200E" w:rsidRDefault="00BA200E" w:rsidP="00BA200E">
      <w:r>
        <w:t>818-972-8571</w:t>
      </w:r>
    </w:p>
    <w:p w14:paraId="787E4092" w14:textId="77777777" w:rsidR="00BA200E" w:rsidRDefault="00BA200E" w:rsidP="00BA200E">
      <w:hyperlink r:id="rId5" w:history="1">
        <w:r>
          <w:rPr>
            <w:rStyle w:val="Hyperlink"/>
          </w:rPr>
          <w:t>Casey.Carver@tmz.com</w:t>
        </w:r>
      </w:hyperlink>
      <w:r>
        <w:rPr>
          <w:b/>
          <w:bCs/>
        </w:rPr>
        <w:t xml:space="preserve">                              </w:t>
      </w:r>
    </w:p>
    <w:p w14:paraId="501F1266" w14:textId="592A4EAF" w:rsidR="001432C3" w:rsidRPr="00BA200E" w:rsidRDefault="00BA200E" w:rsidP="00BA200E"/>
    <w:sectPr w:rsidR="001432C3" w:rsidRPr="00BA2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DF8"/>
    <w:rsid w:val="00074500"/>
    <w:rsid w:val="00113E86"/>
    <w:rsid w:val="00243CDB"/>
    <w:rsid w:val="00252A42"/>
    <w:rsid w:val="004E0DF8"/>
    <w:rsid w:val="004E4CF7"/>
    <w:rsid w:val="005250E2"/>
    <w:rsid w:val="006818C8"/>
    <w:rsid w:val="006F7D92"/>
    <w:rsid w:val="00787FD5"/>
    <w:rsid w:val="007A3B17"/>
    <w:rsid w:val="00A77AA7"/>
    <w:rsid w:val="00B80AD4"/>
    <w:rsid w:val="00BA200E"/>
    <w:rsid w:val="00C61889"/>
    <w:rsid w:val="00D62F1A"/>
    <w:rsid w:val="00EC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DAC5E"/>
  <w15:chartTrackingRefBased/>
  <w15:docId w15:val="{86689A26-9042-406C-8D1F-AAF1DC64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DF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E0DF8"/>
  </w:style>
  <w:style w:type="character" w:styleId="Hyperlink">
    <w:name w:val="Hyperlink"/>
    <w:basedOn w:val="DefaultParagraphFont"/>
    <w:uiPriority w:val="99"/>
    <w:unhideWhenUsed/>
    <w:rsid w:val="006F7D92"/>
    <w:rPr>
      <w:color w:val="0563C1"/>
      <w:u w:val="single"/>
    </w:rPr>
  </w:style>
  <w:style w:type="character" w:styleId="UnresolvedMention">
    <w:name w:val="Unresolved Mention"/>
    <w:basedOn w:val="DefaultParagraphFont"/>
    <w:uiPriority w:val="99"/>
    <w:semiHidden/>
    <w:unhideWhenUsed/>
    <w:rsid w:val="00113E86"/>
    <w:rPr>
      <w:color w:val="605E5C"/>
      <w:shd w:val="clear" w:color="auto" w:fill="E1DFDD"/>
    </w:rPr>
  </w:style>
  <w:style w:type="paragraph" w:customStyle="1" w:styleId="xxxmsonormal">
    <w:name w:val="x_xxmsonormal"/>
    <w:basedOn w:val="Normal"/>
    <w:rsid w:val="00BA20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77964">
      <w:bodyDiv w:val="1"/>
      <w:marLeft w:val="0"/>
      <w:marRight w:val="0"/>
      <w:marTop w:val="0"/>
      <w:marBottom w:val="0"/>
      <w:divBdr>
        <w:top w:val="none" w:sz="0" w:space="0" w:color="auto"/>
        <w:left w:val="none" w:sz="0" w:space="0" w:color="auto"/>
        <w:bottom w:val="none" w:sz="0" w:space="0" w:color="auto"/>
        <w:right w:val="none" w:sz="0" w:space="0" w:color="auto"/>
      </w:divBdr>
    </w:div>
    <w:div w:id="343172229">
      <w:bodyDiv w:val="1"/>
      <w:marLeft w:val="0"/>
      <w:marRight w:val="0"/>
      <w:marTop w:val="0"/>
      <w:marBottom w:val="0"/>
      <w:divBdr>
        <w:top w:val="none" w:sz="0" w:space="0" w:color="auto"/>
        <w:left w:val="none" w:sz="0" w:space="0" w:color="auto"/>
        <w:bottom w:val="none" w:sz="0" w:space="0" w:color="auto"/>
        <w:right w:val="none" w:sz="0" w:space="0" w:color="auto"/>
      </w:divBdr>
    </w:div>
    <w:div w:id="618532636">
      <w:bodyDiv w:val="1"/>
      <w:marLeft w:val="0"/>
      <w:marRight w:val="0"/>
      <w:marTop w:val="0"/>
      <w:marBottom w:val="0"/>
      <w:divBdr>
        <w:top w:val="none" w:sz="0" w:space="0" w:color="auto"/>
        <w:left w:val="none" w:sz="0" w:space="0" w:color="auto"/>
        <w:bottom w:val="none" w:sz="0" w:space="0" w:color="auto"/>
        <w:right w:val="none" w:sz="0" w:space="0" w:color="auto"/>
      </w:divBdr>
    </w:div>
    <w:div w:id="879705414">
      <w:bodyDiv w:val="1"/>
      <w:marLeft w:val="0"/>
      <w:marRight w:val="0"/>
      <w:marTop w:val="0"/>
      <w:marBottom w:val="0"/>
      <w:divBdr>
        <w:top w:val="none" w:sz="0" w:space="0" w:color="auto"/>
        <w:left w:val="none" w:sz="0" w:space="0" w:color="auto"/>
        <w:bottom w:val="none" w:sz="0" w:space="0" w:color="auto"/>
        <w:right w:val="none" w:sz="0" w:space="0" w:color="auto"/>
      </w:divBdr>
    </w:div>
    <w:div w:id="1535117119">
      <w:bodyDiv w:val="1"/>
      <w:marLeft w:val="0"/>
      <w:marRight w:val="0"/>
      <w:marTop w:val="0"/>
      <w:marBottom w:val="0"/>
      <w:divBdr>
        <w:top w:val="none" w:sz="0" w:space="0" w:color="auto"/>
        <w:left w:val="none" w:sz="0" w:space="0" w:color="auto"/>
        <w:bottom w:val="none" w:sz="0" w:space="0" w:color="auto"/>
        <w:right w:val="none" w:sz="0" w:space="0" w:color="auto"/>
      </w:divBdr>
    </w:div>
    <w:div w:id="172918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sey.Carver@tmz.com" TargetMode="External"/><Relationship Id="rId4" Type="http://schemas.openxmlformats.org/officeDocument/2006/relationships/hyperlink" Target="https://www.youtube.com/watch?v=6W_yw1POw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Piechowski, Hayley</dc:creator>
  <cp:keywords/>
  <dc:description/>
  <cp:lastModifiedBy>McGuirk, Sean</cp:lastModifiedBy>
  <cp:revision>2</cp:revision>
  <dcterms:created xsi:type="dcterms:W3CDTF">2022-04-07T22:56:00Z</dcterms:created>
  <dcterms:modified xsi:type="dcterms:W3CDTF">2022-04-07T22:56:00Z</dcterms:modified>
</cp:coreProperties>
</file>